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BF3BB" w14:textId="0B66DC0A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rPr>
          <w:rFonts w:ascii="SlatePro" w:eastAsiaTheme="minorHAnsi" w:hAnsi="SlatePro" w:cs="SlatePro"/>
          <w:sz w:val="24"/>
          <w:szCs w:val="28"/>
          <w:lang w:val="is-IS"/>
        </w:rPr>
      </w:pPr>
      <w:r w:rsidRPr="00934281">
        <w:rPr>
          <w:rFonts w:ascii="SlatePro" w:eastAsiaTheme="minorHAnsi" w:hAnsi="SlatePro" w:cs="SlatePro"/>
          <w:sz w:val="24"/>
          <w:szCs w:val="28"/>
          <w:lang w:val="is-IS"/>
        </w:rPr>
        <w:t xml:space="preserve">Undirritaður hluthafi í </w:t>
      </w:r>
      <w:r>
        <w:rPr>
          <w:rFonts w:ascii="SlatePro" w:eastAsiaTheme="minorHAnsi" w:hAnsi="SlatePro" w:cs="SlatePro"/>
          <w:sz w:val="24"/>
          <w:szCs w:val="28"/>
          <w:lang w:val="is-IS"/>
        </w:rPr>
        <w:t>SKEL fjárfestingafélagi</w:t>
      </w:r>
      <w:r w:rsidRPr="00934281">
        <w:rPr>
          <w:rFonts w:ascii="SlatePro" w:eastAsiaTheme="minorHAnsi" w:hAnsi="SlatePro" w:cs="SlatePro"/>
          <w:sz w:val="24"/>
          <w:szCs w:val="28"/>
          <w:lang w:val="is-IS"/>
        </w:rPr>
        <w:t xml:space="preserve"> hf.</w:t>
      </w:r>
      <w:r>
        <w:rPr>
          <w:rFonts w:ascii="SlatePro" w:eastAsiaTheme="minorHAnsi" w:hAnsi="SlatePro" w:cs="SlatePro"/>
          <w:sz w:val="24"/>
          <w:szCs w:val="28"/>
          <w:lang w:val="is-IS"/>
        </w:rPr>
        <w:t xml:space="preserve"> („SKEL“)</w:t>
      </w:r>
      <w:r w:rsidRPr="00934281">
        <w:rPr>
          <w:rFonts w:ascii="SlatePro" w:eastAsiaTheme="minorHAnsi" w:hAnsi="SlatePro" w:cs="SlatePro"/>
          <w:sz w:val="24"/>
          <w:szCs w:val="28"/>
          <w:lang w:val="is-IS"/>
        </w:rPr>
        <w:t>, kt. 5902</w:t>
      </w:r>
      <w:r>
        <w:rPr>
          <w:rFonts w:ascii="SlatePro" w:eastAsiaTheme="minorHAnsi" w:hAnsi="SlatePro" w:cs="SlatePro"/>
          <w:sz w:val="24"/>
          <w:szCs w:val="28"/>
          <w:lang w:val="is-IS"/>
        </w:rPr>
        <w:t>6</w:t>
      </w:r>
      <w:r w:rsidRPr="00934281">
        <w:rPr>
          <w:rFonts w:ascii="SlatePro" w:eastAsiaTheme="minorHAnsi" w:hAnsi="SlatePro" w:cs="SlatePro"/>
          <w:sz w:val="24"/>
          <w:szCs w:val="28"/>
          <w:lang w:val="is-IS"/>
        </w:rPr>
        <w:t xml:space="preserve">9-1749, </w:t>
      </w:r>
      <w:r w:rsidR="00AE7F26">
        <w:rPr>
          <w:rFonts w:ascii="SlatePro" w:eastAsiaTheme="minorHAnsi" w:hAnsi="SlatePro" w:cs="SlatePro"/>
          <w:sz w:val="24"/>
          <w:szCs w:val="28"/>
          <w:lang w:val="is-IS"/>
        </w:rPr>
        <w:t>Bjargargötu 1</w:t>
      </w:r>
      <w:r w:rsidRPr="00934281">
        <w:rPr>
          <w:rFonts w:ascii="SlatePro" w:eastAsiaTheme="minorHAnsi" w:hAnsi="SlatePro" w:cs="SlatePro"/>
          <w:sz w:val="24"/>
          <w:szCs w:val="28"/>
          <w:lang w:val="is-IS"/>
        </w:rPr>
        <w:t xml:space="preserve">, </w:t>
      </w:r>
      <w:r>
        <w:rPr>
          <w:rFonts w:ascii="SlatePro" w:eastAsiaTheme="minorHAnsi" w:hAnsi="SlatePro" w:cs="SlatePro"/>
          <w:sz w:val="24"/>
          <w:szCs w:val="28"/>
          <w:lang w:val="is-IS"/>
        </w:rPr>
        <w:t>10</w:t>
      </w:r>
      <w:r w:rsidR="00AE7F26">
        <w:rPr>
          <w:rFonts w:ascii="SlatePro" w:eastAsiaTheme="minorHAnsi" w:hAnsi="SlatePro" w:cs="SlatePro"/>
          <w:sz w:val="24"/>
          <w:szCs w:val="28"/>
          <w:lang w:val="is-IS"/>
        </w:rPr>
        <w:t>2</w:t>
      </w:r>
      <w:r>
        <w:rPr>
          <w:rFonts w:ascii="SlatePro" w:eastAsiaTheme="minorHAnsi" w:hAnsi="SlatePro" w:cs="SlatePro"/>
          <w:sz w:val="24"/>
          <w:szCs w:val="28"/>
          <w:lang w:val="is-IS"/>
        </w:rPr>
        <w:t xml:space="preserve"> </w:t>
      </w:r>
      <w:r w:rsidRPr="00934281">
        <w:rPr>
          <w:rFonts w:ascii="SlatePro" w:eastAsiaTheme="minorHAnsi" w:hAnsi="SlatePro" w:cs="SlatePro"/>
          <w:sz w:val="24"/>
          <w:szCs w:val="28"/>
          <w:lang w:val="is-IS"/>
        </w:rPr>
        <w:t>Reykjavík, veitir hér með:</w:t>
      </w:r>
    </w:p>
    <w:p w14:paraId="2E01FBEA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Cs w:val="28"/>
          <w:lang w:val="is-IS"/>
        </w:rPr>
      </w:pPr>
    </w:p>
    <w:p w14:paraId="1D2A1595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Cs w:val="28"/>
          <w:lang w:val="is-IS"/>
        </w:rPr>
      </w:pPr>
    </w:p>
    <w:p w14:paraId="728AA9E0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_________________________________              _________________________________</w:t>
      </w:r>
    </w:p>
    <w:p w14:paraId="4CA3F1C8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Nafn umboðsmanns                                                   Kennitala umboðsmanns</w:t>
      </w:r>
    </w:p>
    <w:p w14:paraId="487F65CA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5A70D1F2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35330968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_________________________________</w:t>
      </w:r>
    </w:p>
    <w:p w14:paraId="01FCA21E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 xml:space="preserve">Heimilisfang umboðsmanns   </w:t>
      </w:r>
    </w:p>
    <w:p w14:paraId="53E40960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6E4895B8" w14:textId="2BFE082E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 xml:space="preserve">fullt og ótakmarkað umboð til þess að mæta f.h. undirritaðs hluthafa á hluthafafund í </w:t>
      </w:r>
      <w:r>
        <w:rPr>
          <w:rFonts w:ascii="SlatePro" w:eastAsiaTheme="minorHAnsi" w:hAnsi="SlatePro" w:cs="SlatePro"/>
          <w:sz w:val="24"/>
          <w:lang w:val="is-IS"/>
        </w:rPr>
        <w:t>SKEL</w:t>
      </w:r>
      <w:r w:rsidRPr="00934281">
        <w:rPr>
          <w:rFonts w:ascii="SlatePro" w:eastAsiaTheme="minorHAnsi" w:hAnsi="SlatePro" w:cs="SlatePro"/>
          <w:sz w:val="24"/>
          <w:lang w:val="is-IS"/>
        </w:rPr>
        <w:t xml:space="preserve">, sem haldinn verður </w:t>
      </w:r>
      <w:r w:rsidRPr="0006352B">
        <w:rPr>
          <w:rFonts w:ascii="SlatePro" w:eastAsiaTheme="minorHAnsi" w:hAnsi="SlatePro" w:cs="SlatePro"/>
          <w:b/>
          <w:sz w:val="24"/>
          <w:lang w:val="is-IS"/>
        </w:rPr>
        <w:t xml:space="preserve">fimmtudaginn </w:t>
      </w:r>
      <w:r w:rsidR="00AE7F26">
        <w:rPr>
          <w:rFonts w:ascii="SlatePro" w:eastAsiaTheme="minorHAnsi" w:hAnsi="SlatePro" w:cs="SlatePro"/>
          <w:b/>
          <w:sz w:val="24"/>
          <w:lang w:val="is-IS"/>
        </w:rPr>
        <w:t>6</w:t>
      </w:r>
      <w:r w:rsidRPr="0006352B">
        <w:rPr>
          <w:rFonts w:ascii="SlatePro" w:eastAsiaTheme="minorHAnsi" w:hAnsi="SlatePro" w:cs="SlatePro"/>
          <w:b/>
          <w:sz w:val="24"/>
          <w:lang w:val="is-IS"/>
        </w:rPr>
        <w:t>. mars 202</w:t>
      </w:r>
      <w:r w:rsidR="00AE7F26">
        <w:rPr>
          <w:rFonts w:ascii="SlatePro" w:eastAsiaTheme="minorHAnsi" w:hAnsi="SlatePro" w:cs="SlatePro"/>
          <w:b/>
          <w:sz w:val="24"/>
          <w:lang w:val="is-IS"/>
        </w:rPr>
        <w:t>5</w:t>
      </w:r>
      <w:r w:rsidRPr="00934281">
        <w:rPr>
          <w:rFonts w:ascii="SlatePro" w:eastAsiaTheme="minorHAnsi" w:hAnsi="SlatePro" w:cs="SlatePro"/>
          <w:sz w:val="24"/>
          <w:lang w:val="is-IS"/>
        </w:rPr>
        <w:t>, og fara með öll réttindi undirritaðs hluthafa á hluthafafundinum, þ.m.t. allan atkvæðisrétt.</w:t>
      </w:r>
    </w:p>
    <w:p w14:paraId="71A4AF9F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rPr>
          <w:rFonts w:ascii="SlatePro" w:eastAsiaTheme="minorHAnsi" w:hAnsi="SlatePro" w:cs="SlatePro"/>
          <w:sz w:val="24"/>
          <w:lang w:val="is-IS"/>
        </w:rPr>
      </w:pPr>
    </w:p>
    <w:p w14:paraId="55F269A9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Allt sem ofangreindur umboðsmaður gerir í krafti þessa umboðs skal jafngilt því að fyrirsvarsmaður undirritaðs hluthafa hefði sjálfur mætt á fundinn og greitt þar atkvæði og framkvæmt annað sem umboðsmanninum er heimilað samkvæmt umboðinu.</w:t>
      </w:r>
    </w:p>
    <w:p w14:paraId="4FCC5ED2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6E5E83BD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3AF0E79E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Staður og dagsetning: ____________________________</w:t>
      </w:r>
    </w:p>
    <w:p w14:paraId="46F258E9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5A49CB8B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5C1278B9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_________________________________              _________________________________</w:t>
      </w:r>
    </w:p>
    <w:p w14:paraId="4BAE3A42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Nafn hluthafa í prentstöfum                                     Kennitala hluthafa</w:t>
      </w:r>
    </w:p>
    <w:p w14:paraId="75FDC2C6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23262D1A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0A9D0C00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_________________________________                ________________________________</w:t>
      </w:r>
    </w:p>
    <w:p w14:paraId="45E20F67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Heimilisfang hluthafa                                                   Sími / gsm</w:t>
      </w:r>
    </w:p>
    <w:p w14:paraId="0C75AD20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197F5BC6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45F088C8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_________________________________              _________________________________</w:t>
      </w:r>
    </w:p>
    <w:p w14:paraId="37BC2FEE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 xml:space="preserve">Tölvupóstfang                                                              Fjöldi hluta í </w:t>
      </w:r>
      <w:r>
        <w:rPr>
          <w:rFonts w:ascii="SlatePro" w:eastAsiaTheme="minorHAnsi" w:hAnsi="SlatePro" w:cs="SlatePro"/>
          <w:sz w:val="24"/>
          <w:lang w:val="is-IS"/>
        </w:rPr>
        <w:t>SKEL</w:t>
      </w:r>
    </w:p>
    <w:p w14:paraId="49879E0B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72C6EB01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 xml:space="preserve">Undirritun hluthafa sé hann einstaklingur / </w:t>
      </w:r>
      <w:proofErr w:type="spellStart"/>
      <w:r w:rsidRPr="00934281">
        <w:rPr>
          <w:rFonts w:ascii="SlatePro" w:eastAsiaTheme="minorHAnsi" w:hAnsi="SlatePro" w:cs="SlatePro"/>
          <w:sz w:val="24"/>
          <w:lang w:val="is-IS"/>
        </w:rPr>
        <w:t>prókúruhafa</w:t>
      </w:r>
      <w:proofErr w:type="spellEnd"/>
      <w:r w:rsidRPr="00934281">
        <w:rPr>
          <w:rFonts w:ascii="SlatePro" w:eastAsiaTheme="minorHAnsi" w:hAnsi="SlatePro" w:cs="SlatePro"/>
          <w:sz w:val="24"/>
          <w:lang w:val="is-IS"/>
        </w:rPr>
        <w:t xml:space="preserve"> hluthafa eða </w:t>
      </w:r>
      <w:proofErr w:type="spellStart"/>
      <w:r w:rsidRPr="00934281">
        <w:rPr>
          <w:rFonts w:ascii="SlatePro" w:eastAsiaTheme="minorHAnsi" w:hAnsi="SlatePro" w:cs="SlatePro"/>
          <w:sz w:val="24"/>
          <w:lang w:val="is-IS"/>
        </w:rPr>
        <w:t>ákvörðunarbærrar</w:t>
      </w:r>
      <w:proofErr w:type="spellEnd"/>
      <w:r w:rsidRPr="00934281">
        <w:rPr>
          <w:rFonts w:ascii="SlatePro" w:eastAsiaTheme="minorHAnsi" w:hAnsi="SlatePro" w:cs="SlatePro"/>
          <w:sz w:val="24"/>
          <w:lang w:val="is-IS"/>
        </w:rPr>
        <w:t xml:space="preserve"> stjórnar sé hann lögaðili:</w:t>
      </w:r>
    </w:p>
    <w:p w14:paraId="54326B7D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2D528A6E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__________________________</w:t>
      </w:r>
    </w:p>
    <w:p w14:paraId="529566A4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Nafn</w:t>
      </w:r>
    </w:p>
    <w:p w14:paraId="488F82C3" w14:textId="77777777" w:rsidR="0025223A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Vottar að réttri dagsetningu og undirritun umboðsins:</w:t>
      </w:r>
    </w:p>
    <w:p w14:paraId="44983CDE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1F63FC2C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_________________________________              _________________________________</w:t>
      </w:r>
    </w:p>
    <w:p w14:paraId="027D7229" w14:textId="1C2575A1" w:rsidR="0025223A" w:rsidRPr="0025223A" w:rsidRDefault="0025223A" w:rsidP="00F43A31">
      <w:pPr>
        <w:autoSpaceDE w:val="0"/>
        <w:autoSpaceDN w:val="0"/>
        <w:adjustRightInd w:val="0"/>
        <w:spacing w:after="0" w:line="240" w:lineRule="auto"/>
        <w:jc w:val="left"/>
        <w:rPr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Nafn og kennitala                                                       Nafn og kennitala</w:t>
      </w:r>
    </w:p>
    <w:sectPr w:rsidR="0025223A" w:rsidRPr="0025223A" w:rsidSect="0025223A">
      <w:headerReference w:type="default" r:id="rId8"/>
      <w:footerReference w:type="default" r:id="rId9"/>
      <w:pgSz w:w="11900" w:h="16840"/>
      <w:pgMar w:top="720" w:right="720" w:bottom="720" w:left="720" w:header="56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7F025" w14:textId="77777777" w:rsidR="0025223A" w:rsidRDefault="0025223A" w:rsidP="0025223A">
      <w:pPr>
        <w:spacing w:after="0" w:line="240" w:lineRule="auto"/>
      </w:pPr>
      <w:r>
        <w:separator/>
      </w:r>
    </w:p>
  </w:endnote>
  <w:endnote w:type="continuationSeparator" w:id="0">
    <w:p w14:paraId="1B6A51D6" w14:textId="77777777" w:rsidR="0025223A" w:rsidRDefault="0025223A" w:rsidP="0025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late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600C" w14:textId="041A9665" w:rsidR="0025223A" w:rsidRPr="00934281" w:rsidRDefault="0025223A" w:rsidP="0025223A">
    <w:pPr>
      <w:autoSpaceDE w:val="0"/>
      <w:autoSpaceDN w:val="0"/>
      <w:adjustRightInd w:val="0"/>
      <w:spacing w:after="0" w:line="240" w:lineRule="auto"/>
      <w:jc w:val="left"/>
      <w:rPr>
        <w:rFonts w:ascii="SlatePro" w:eastAsiaTheme="minorHAnsi" w:hAnsi="SlatePro" w:cs="SlatePro"/>
        <w:sz w:val="16"/>
        <w:szCs w:val="16"/>
        <w:lang w:val="is-IS"/>
      </w:rPr>
    </w:pPr>
    <w:r w:rsidRPr="00934281">
      <w:rPr>
        <w:rFonts w:ascii="SlatePro" w:eastAsiaTheme="minorHAnsi" w:hAnsi="SlatePro" w:cs="SlatePro"/>
        <w:sz w:val="16"/>
        <w:szCs w:val="16"/>
        <w:lang w:val="is-IS"/>
      </w:rPr>
      <w:t xml:space="preserve">Umboðið má senda </w:t>
    </w:r>
    <w:r>
      <w:rPr>
        <w:rFonts w:ascii="SlatePro" w:eastAsiaTheme="minorHAnsi" w:hAnsi="SlatePro" w:cs="SlatePro"/>
        <w:sz w:val="16"/>
        <w:szCs w:val="16"/>
        <w:lang w:val="is-IS"/>
      </w:rPr>
      <w:t>SKEL</w:t>
    </w:r>
    <w:r w:rsidRPr="00934281">
      <w:rPr>
        <w:rFonts w:ascii="SlatePro" w:eastAsiaTheme="minorHAnsi" w:hAnsi="SlatePro" w:cs="SlatePro"/>
        <w:sz w:val="16"/>
        <w:szCs w:val="16"/>
        <w:lang w:val="is-IS"/>
      </w:rPr>
      <w:t xml:space="preserve"> fyrir aðalfundinn á fjarfestar@skel.is Einnig má afhenda </w:t>
    </w:r>
    <w:r>
      <w:rPr>
        <w:rFonts w:ascii="SlatePro" w:eastAsiaTheme="minorHAnsi" w:hAnsi="SlatePro" w:cs="SlatePro"/>
        <w:sz w:val="16"/>
        <w:szCs w:val="16"/>
        <w:lang w:val="is-IS"/>
      </w:rPr>
      <w:t>SKEL</w:t>
    </w:r>
    <w:r w:rsidRPr="00934281">
      <w:rPr>
        <w:rFonts w:ascii="SlatePro" w:eastAsiaTheme="minorHAnsi" w:hAnsi="SlatePro" w:cs="SlatePro"/>
        <w:sz w:val="16"/>
        <w:szCs w:val="16"/>
        <w:lang w:val="is-IS"/>
      </w:rPr>
      <w:t xml:space="preserve"> umboðið þegar mætt er</w:t>
    </w:r>
  </w:p>
  <w:p w14:paraId="039E792A" w14:textId="77777777" w:rsidR="0025223A" w:rsidRDefault="0025223A" w:rsidP="0025223A">
    <w:pPr>
      <w:pStyle w:val="Default"/>
      <w:ind w:right="2147"/>
      <w:rPr>
        <w:rFonts w:ascii="SlatePro" w:hAnsi="SlatePro" w:cs="SlatePro"/>
        <w:sz w:val="16"/>
        <w:szCs w:val="16"/>
      </w:rPr>
    </w:pPr>
    <w:r w:rsidRPr="00934281">
      <w:rPr>
        <w:rFonts w:ascii="SlatePro" w:hAnsi="SlatePro" w:cs="SlatePro"/>
        <w:sz w:val="16"/>
        <w:szCs w:val="16"/>
      </w:rPr>
      <w:t>til fundarins en þá skal gæta að tímanlegri mætingu þar sem tíma getur tekið að yfirfara hvort umboð sé gilt og skrá fundarmenn inn á fundinn.</w:t>
    </w:r>
    <w:r>
      <w:rPr>
        <w:rFonts w:ascii="SlatePro" w:hAnsi="SlatePro" w:cs="SlatePro"/>
        <w:sz w:val="16"/>
        <w:szCs w:val="16"/>
      </w:rPr>
      <w:t xml:space="preserve"> </w:t>
    </w:r>
  </w:p>
  <w:p w14:paraId="0B67362A" w14:textId="034EE101" w:rsidR="0025223A" w:rsidRPr="0025223A" w:rsidRDefault="0025223A">
    <w:pPr>
      <w:pStyle w:val="Footer"/>
      <w:rPr>
        <w:lang w:val="is-IS"/>
      </w:rPr>
    </w:pPr>
  </w:p>
  <w:p w14:paraId="3610BB6C" w14:textId="77777777" w:rsidR="0025223A" w:rsidRPr="0025223A" w:rsidRDefault="0025223A">
    <w:pPr>
      <w:pStyle w:val="Footer"/>
      <w:rPr>
        <w:lang w:val="is-I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F77D4" w14:textId="77777777" w:rsidR="0025223A" w:rsidRDefault="0025223A" w:rsidP="0025223A">
      <w:pPr>
        <w:spacing w:after="0" w:line="240" w:lineRule="auto"/>
      </w:pPr>
      <w:r>
        <w:separator/>
      </w:r>
    </w:p>
  </w:footnote>
  <w:footnote w:type="continuationSeparator" w:id="0">
    <w:p w14:paraId="4EFFC24C" w14:textId="77777777" w:rsidR="0025223A" w:rsidRDefault="0025223A" w:rsidP="0025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FE375" w14:textId="77777777" w:rsidR="00AE7F26" w:rsidRDefault="00AE7F26" w:rsidP="00AE7F26">
    <w:pPr>
      <w:pStyle w:val="Header"/>
      <w:jc w:val="right"/>
    </w:pPr>
    <w:r>
      <w:rPr>
        <w:noProof/>
      </w:rPr>
      <w:drawing>
        <wp:inline distT="0" distB="0" distL="0" distR="0" wp14:anchorId="4EB1C734" wp14:editId="1533FA39">
          <wp:extent cx="1329055" cy="713105"/>
          <wp:effectExtent l="0" t="0" r="4445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9604F3" w14:textId="77777777" w:rsidR="00AE7F26" w:rsidRPr="008C04B5" w:rsidRDefault="00AE7F26" w:rsidP="00AE7F26">
    <w:pPr>
      <w:pStyle w:val="Header"/>
      <w:rPr>
        <w:lang w:val="en-GB"/>
      </w:rPr>
    </w:pPr>
  </w:p>
  <w:p w14:paraId="4748CB73" w14:textId="77777777" w:rsidR="00AE7F26" w:rsidRDefault="00AE7F26" w:rsidP="00AE7F26">
    <w:pPr>
      <w:pStyle w:val="Header"/>
    </w:pPr>
  </w:p>
  <w:p w14:paraId="29E18BE9" w14:textId="77777777" w:rsidR="0025223A" w:rsidRPr="00AE7F26" w:rsidRDefault="0025223A" w:rsidP="00AE7F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3A"/>
    <w:rsid w:val="0025223A"/>
    <w:rsid w:val="00912A3E"/>
    <w:rsid w:val="009F4231"/>
    <w:rsid w:val="00AE7F26"/>
    <w:rsid w:val="00F4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C02956"/>
  <w15:chartTrackingRefBased/>
  <w15:docId w15:val="{9A9D0470-880A-487B-8C06-87B5EAC6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23A"/>
    <w:pPr>
      <w:spacing w:after="120" w:line="264" w:lineRule="auto"/>
      <w:jc w:val="both"/>
    </w:pPr>
    <w:rPr>
      <w:rFonts w:eastAsia="Cambria" w:cs="Times New Roman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23A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s-I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23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s-I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23A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is-I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23A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lang w:val="is-I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23A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lang w:val="is-I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23A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val="is-I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23A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lang w:val="is-I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23A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val="is-I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23A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lang w:val="is-I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2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2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2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2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2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2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23A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23A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s-I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2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23A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lang w:val="is-I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22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23A"/>
    <w:pPr>
      <w:spacing w:after="160" w:line="278" w:lineRule="auto"/>
      <w:ind w:left="720"/>
      <w:contextualSpacing/>
      <w:jc w:val="left"/>
    </w:pPr>
    <w:rPr>
      <w:rFonts w:eastAsiaTheme="minorHAnsi" w:cstheme="minorBidi"/>
      <w:kern w:val="2"/>
      <w:sz w:val="24"/>
      <w:lang w:val="is-I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22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lang w:val="is-I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2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2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2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23A"/>
    <w:rPr>
      <w:rFonts w:eastAsia="Cambria" w:cs="Times New Roman"/>
      <w:kern w:val="0"/>
      <w:sz w:val="22"/>
      <w:lang w:val="en-US"/>
      <w14:ligatures w14:val="none"/>
    </w:rPr>
  </w:style>
  <w:style w:type="paragraph" w:customStyle="1" w:styleId="Default">
    <w:name w:val="Default"/>
    <w:rsid w:val="002522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2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23A"/>
    <w:rPr>
      <w:rFonts w:eastAsia="Cambria" w:cs="Times New Roman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8C6B8347E44468CE6C3CB35E51287" ma:contentTypeVersion="15" ma:contentTypeDescription="Create a new document." ma:contentTypeScope="" ma:versionID="87994174d381961c69f7eff7efbedda9">
  <xsd:schema xmlns:xsd="http://www.w3.org/2001/XMLSchema" xmlns:xs="http://www.w3.org/2001/XMLSchema" xmlns:p="http://schemas.microsoft.com/office/2006/metadata/properties" xmlns:ns2="761945f5-3cfa-4d83-8c4b-c8d13f31f083" xmlns:ns3="0f331e7c-0f81-4878-b35f-debd6cd0e158" targetNamespace="http://schemas.microsoft.com/office/2006/metadata/properties" ma:root="true" ma:fieldsID="1576085a18c38150cec58eac91b5f42c" ns2:_="" ns3:_="">
    <xsd:import namespace="761945f5-3cfa-4d83-8c4b-c8d13f31f083"/>
    <xsd:import namespace="0f331e7c-0f81-4878-b35f-debd6cd0e15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945f5-3cfa-4d83-8c4b-c8d13f31f08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613ac17-eeb4-49bb-8487-8b0ecdf65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31e7c-0f81-4878-b35f-debd6cd0e15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a1e3c31-73d9-4a96-90ae-a1fc7a9324b2}" ma:internalName="TaxCatchAll" ma:showField="CatchAllData" ma:web="0f331e7c-0f81-4878-b35f-debd6cd0e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7895A-2F22-4D0F-8BBF-F42946EE9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945f5-3cfa-4d83-8c4b-c8d13f31f083"/>
    <ds:schemaRef ds:uri="0f331e7c-0f81-4878-b35f-debd6cd0e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64509-604D-41CD-A015-CE7139E704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Árni Gestsson</dc:creator>
  <cp:keywords/>
  <dc:description/>
  <cp:lastModifiedBy>Árni Gestsson</cp:lastModifiedBy>
  <cp:revision>2</cp:revision>
  <dcterms:created xsi:type="dcterms:W3CDTF">2025-02-11T14:13:00Z</dcterms:created>
  <dcterms:modified xsi:type="dcterms:W3CDTF">2025-02-11T14:13:00Z</dcterms:modified>
</cp:coreProperties>
</file>